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693"/>
        <w:gridCol w:w="3543"/>
        <w:gridCol w:w="4159"/>
      </w:tblGrid>
      <w:tr w:rsidR="00700334" w:rsidRPr="001B4332" w:rsidTr="00484C19">
        <w:tc>
          <w:tcPr>
            <w:tcW w:w="2693" w:type="dxa"/>
          </w:tcPr>
          <w:p w:rsidR="00BC1454" w:rsidRPr="001B4332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BC1454" w:rsidRPr="001B4332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BC1454" w:rsidRPr="001B4332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947BA0" w:rsidRPr="001B4332" w:rsidTr="00484C19">
        <w:tc>
          <w:tcPr>
            <w:tcW w:w="2693" w:type="dxa"/>
          </w:tcPr>
          <w:p w:rsidR="000A0BAE" w:rsidRPr="001B4332" w:rsidRDefault="000A0BAE" w:rsidP="000A0BAE">
            <w:pPr>
              <w:rPr>
                <w:rFonts w:ascii="標楷體" w:eastAsia="標楷體" w:hAnsi="標楷體" w:cs="Times New Roman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="001B4332" w:rsidRPr="001B4332">
              <w:rPr>
                <w:rFonts w:ascii="標楷體" w:eastAsia="標楷體" w:hAnsi="標楷體"/>
                <w:szCs w:val="24"/>
              </w:rPr>
              <w:t>OCLON</w:t>
            </w:r>
          </w:p>
          <w:p w:rsidR="00DF1727" w:rsidRPr="001B4332" w:rsidRDefault="000A0BAE" w:rsidP="000A0BA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 w:rsidR="00AC5E34" w:rsidRPr="001B4332">
              <w:rPr>
                <w:rFonts w:ascii="標楷體" w:eastAsia="標楷體" w:hAnsi="標楷體"/>
              </w:rPr>
              <w:t xml:space="preserve"> </w:t>
            </w:r>
            <w:r w:rsidR="001B4332" w:rsidRPr="001B4332">
              <w:rPr>
                <w:rFonts w:ascii="標楷體" w:eastAsia="標楷體" w:hAnsi="標楷體" w:hint="eastAsia"/>
              </w:rPr>
              <w:t>克癇平錠0.5公絲</w:t>
            </w:r>
          </w:p>
          <w:p w:rsidR="00FB5DDB" w:rsidRPr="001B4332" w:rsidRDefault="000A0BAE" w:rsidP="000A0BA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1B4332" w:rsidRPr="001B4332">
              <w:rPr>
                <w:rFonts w:ascii="標楷體" w:eastAsia="標楷體" w:hAnsi="標楷體"/>
                <w:szCs w:val="24"/>
              </w:rPr>
              <w:t>Clonopam</w:t>
            </w:r>
          </w:p>
          <w:p w:rsidR="001B4332" w:rsidRDefault="000A0BAE" w:rsidP="002B551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1B4332" w:rsidRPr="001B4332">
              <w:rPr>
                <w:rFonts w:ascii="標楷體" w:eastAsia="標楷體" w:hAnsi="標楷體"/>
                <w:szCs w:val="24"/>
              </w:rPr>
              <w:t>0.5mg/tab</w:t>
            </w:r>
            <w:r w:rsidR="002B551E" w:rsidRPr="001B4332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947BA0" w:rsidRPr="001B4332" w:rsidRDefault="001B4332" w:rsidP="002B551E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>
              <w:rPr>
                <w:rFonts w:ascii="標楷體" w:eastAsia="標楷體" w:hAnsi="標楷體" w:hint="eastAsia"/>
                <w:szCs w:val="24"/>
              </w:rPr>
              <w:t>癲癇</w:t>
            </w:r>
            <w:r w:rsidR="000C3F38"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947BA0" w:rsidRPr="001B4332" w:rsidRDefault="001B4332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7F8CA5C8" wp14:editId="3C21B8EE">
                  <wp:extent cx="2112645" cy="1948815"/>
                  <wp:effectExtent l="0" t="0" r="1905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194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947BA0" w:rsidRPr="001B4332" w:rsidRDefault="001B4332" w:rsidP="00654B3D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4CEC00DD" wp14:editId="572B5E94">
                  <wp:extent cx="2503805" cy="1894840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1894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6B3D" w:rsidRPr="001B4332" w:rsidTr="00596903">
        <w:trPr>
          <w:trHeight w:val="326"/>
        </w:trPr>
        <w:tc>
          <w:tcPr>
            <w:tcW w:w="2693" w:type="dxa"/>
          </w:tcPr>
          <w:p w:rsidR="00BC1454" w:rsidRPr="001B4332" w:rsidRDefault="00E83E0B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BC1454" w:rsidRPr="001B4332" w:rsidRDefault="003E6785" w:rsidP="00AE76C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廠商更換包裝</w:t>
            </w:r>
            <w:r w:rsidR="00FB5DDB"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4C2796" w:rsidRPr="001B4332" w:rsidTr="00596903">
        <w:trPr>
          <w:trHeight w:val="437"/>
        </w:trPr>
        <w:tc>
          <w:tcPr>
            <w:tcW w:w="2693" w:type="dxa"/>
          </w:tcPr>
          <w:p w:rsidR="004C2796" w:rsidRPr="001B4332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4C2796" w:rsidRPr="001B4332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4C2796" w:rsidRPr="001B4332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4C2796" w:rsidRPr="001B4332" w:rsidTr="00484C19">
        <w:tc>
          <w:tcPr>
            <w:tcW w:w="2693" w:type="dxa"/>
          </w:tcPr>
          <w:p w:rsidR="002E20E1" w:rsidRPr="001B4332" w:rsidRDefault="002E20E1" w:rsidP="002E20E1">
            <w:pPr>
              <w:rPr>
                <w:rFonts w:ascii="標楷體" w:eastAsia="標楷體" w:hAnsi="標楷體" w:cs="Times New Roman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="003E6785" w:rsidRPr="003E6785">
              <w:rPr>
                <w:rFonts w:ascii="標楷體" w:eastAsia="標楷體" w:hAnsi="標楷體"/>
                <w:szCs w:val="24"/>
              </w:rPr>
              <w:t>OTOPA5</w:t>
            </w:r>
          </w:p>
          <w:p w:rsidR="002E20E1" w:rsidRPr="001B4332" w:rsidRDefault="002E20E1" w:rsidP="002E20E1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 w:rsidRPr="001B4332">
              <w:rPr>
                <w:rFonts w:ascii="標楷體" w:eastAsia="標楷體" w:hAnsi="標楷體"/>
              </w:rPr>
              <w:t xml:space="preserve"> </w:t>
            </w:r>
            <w:r w:rsidR="003E6785" w:rsidRPr="003E6785">
              <w:rPr>
                <w:rFonts w:ascii="標楷體" w:eastAsia="標楷體" w:hAnsi="標楷體" w:hint="eastAsia"/>
                <w:szCs w:val="24"/>
              </w:rPr>
              <w:t>妥偏停持續性釋放膠囊50毫克</w:t>
            </w:r>
          </w:p>
          <w:p w:rsidR="002E20E1" w:rsidRPr="001B4332" w:rsidRDefault="002E20E1" w:rsidP="002E20E1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7D7089" w:rsidRPr="001B4332">
              <w:rPr>
                <w:rFonts w:ascii="標楷體" w:eastAsia="標楷體" w:hAnsi="標楷體"/>
                <w:szCs w:val="24"/>
              </w:rPr>
              <w:t xml:space="preserve"> </w:t>
            </w:r>
            <w:r w:rsidR="003E6785" w:rsidRPr="003E6785">
              <w:rPr>
                <w:rFonts w:ascii="標楷體" w:eastAsia="標楷體" w:hAnsi="標楷體"/>
                <w:szCs w:val="24"/>
              </w:rPr>
              <w:t>Topiramate</w:t>
            </w:r>
          </w:p>
          <w:p w:rsidR="002E20E1" w:rsidRPr="001B4332" w:rsidRDefault="002E20E1" w:rsidP="002E20E1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3E6785" w:rsidRPr="003E6785">
              <w:rPr>
                <w:rFonts w:ascii="標楷體" w:eastAsia="標楷體" w:hAnsi="標楷體"/>
                <w:szCs w:val="24"/>
              </w:rPr>
              <w:t>50mg/Tab</w:t>
            </w:r>
          </w:p>
          <w:p w:rsidR="003E6785" w:rsidRPr="003E6785" w:rsidRDefault="002E20E1" w:rsidP="003E6785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3E6785" w:rsidRPr="003E6785">
              <w:rPr>
                <w:rFonts w:ascii="標楷體" w:eastAsia="標楷體" w:hAnsi="標楷體" w:hint="eastAsia"/>
              </w:rPr>
              <w:t>1.用於成人及六歲以上兒童局部癲癇、併有LENNOX-GASTAUT 症候群之癲癇或</w:t>
            </w:r>
          </w:p>
          <w:p w:rsidR="003E6785" w:rsidRPr="003E6785" w:rsidRDefault="003E6785" w:rsidP="003E6785">
            <w:pPr>
              <w:rPr>
                <w:rFonts w:ascii="標楷體" w:eastAsia="標楷體" w:hAnsi="標楷體"/>
              </w:rPr>
            </w:pPr>
            <w:r w:rsidRPr="003E6785">
              <w:rPr>
                <w:rFonts w:ascii="標楷體" w:eastAsia="標楷體" w:hAnsi="標楷體" w:hint="eastAsia"/>
              </w:rPr>
              <w:t>原發性全身性強直陣攣癲癇的輔助治療</w:t>
            </w:r>
          </w:p>
          <w:p w:rsidR="003E6785" w:rsidRPr="003E6785" w:rsidRDefault="003E6785" w:rsidP="003E6785">
            <w:pPr>
              <w:rPr>
                <w:rFonts w:ascii="標楷體" w:eastAsia="標楷體" w:hAnsi="標楷體"/>
              </w:rPr>
            </w:pPr>
            <w:r w:rsidRPr="003E6785">
              <w:rPr>
                <w:rFonts w:ascii="標楷體" w:eastAsia="標楷體" w:hAnsi="標楷體" w:hint="eastAsia"/>
              </w:rPr>
              <w:t>2.用於成人及六歲以上兒童局部癲癇 (PARTIAL ONSET SEIZURE) 之單一藥物治療</w:t>
            </w:r>
          </w:p>
          <w:p w:rsidR="00885118" w:rsidRPr="001B4332" w:rsidRDefault="003E6785" w:rsidP="003E6785">
            <w:pPr>
              <w:rPr>
                <w:rFonts w:ascii="標楷體" w:eastAsia="標楷體" w:hAnsi="標楷體"/>
              </w:rPr>
            </w:pPr>
            <w:r w:rsidRPr="003E6785">
              <w:rPr>
                <w:rFonts w:ascii="標楷體" w:eastAsia="標楷體" w:hAnsi="標楷體" w:hint="eastAsia"/>
              </w:rPr>
              <w:t>3.用於12歲以上患者之預防性偏頭痛</w:t>
            </w:r>
            <w:r w:rsidR="00C233C5" w:rsidRPr="001B4332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543" w:type="dxa"/>
            <w:vAlign w:val="center"/>
          </w:tcPr>
          <w:p w:rsidR="004C2796" w:rsidRPr="001B4332" w:rsidRDefault="00DF0166" w:rsidP="00F03A4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315EEA1" wp14:editId="592AD229">
                  <wp:extent cx="2112645" cy="1808480"/>
                  <wp:effectExtent l="0" t="0" r="1905" b="127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1808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vAlign w:val="center"/>
          </w:tcPr>
          <w:p w:rsidR="004C2796" w:rsidRPr="001B4332" w:rsidRDefault="003E6785" w:rsidP="004C279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9C38887" wp14:editId="06DFB7BE">
                  <wp:extent cx="2503805" cy="1209040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1209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2796" w:rsidRPr="001B4332" w:rsidTr="00484C19">
        <w:tc>
          <w:tcPr>
            <w:tcW w:w="2693" w:type="dxa"/>
          </w:tcPr>
          <w:p w:rsidR="004C2796" w:rsidRPr="001B4332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A87B5F" w:rsidRPr="001B4332" w:rsidRDefault="003E6785" w:rsidP="00F03A4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廠商更換包裝</w:t>
            </w:r>
            <w:r w:rsidR="00885118"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DF0166" w:rsidRPr="001B4332" w:rsidTr="00663E73">
        <w:trPr>
          <w:trHeight w:val="437"/>
        </w:trPr>
        <w:tc>
          <w:tcPr>
            <w:tcW w:w="2693" w:type="dxa"/>
          </w:tcPr>
          <w:p w:rsidR="00DF0166" w:rsidRPr="001B4332" w:rsidRDefault="00DF0166" w:rsidP="00663E7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DF0166" w:rsidRPr="001B4332" w:rsidRDefault="00DF0166" w:rsidP="00663E7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DF0166" w:rsidRPr="001B4332" w:rsidRDefault="00DF0166" w:rsidP="00663E7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DF0166" w:rsidRPr="001B4332" w:rsidTr="00663E73">
        <w:tc>
          <w:tcPr>
            <w:tcW w:w="2693" w:type="dxa"/>
          </w:tcPr>
          <w:p w:rsidR="00DF0166" w:rsidRPr="001B4332" w:rsidRDefault="00DF0166" w:rsidP="00663E73">
            <w:pPr>
              <w:rPr>
                <w:rFonts w:ascii="標楷體" w:eastAsia="標楷體" w:hAnsi="標楷體" w:cs="Times New Roman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 w:rsidR="00796FCD" w:rsidRPr="00796FCD">
              <w:rPr>
                <w:rFonts w:ascii="標楷體" w:eastAsia="標楷體" w:hAnsi="標楷體"/>
                <w:szCs w:val="24"/>
              </w:rPr>
              <w:t>EATYL</w:t>
            </w:r>
          </w:p>
          <w:p w:rsidR="00DF0166" w:rsidRPr="001B4332" w:rsidRDefault="00DF0166" w:rsidP="00663E73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 w:rsidRPr="001B4332">
              <w:rPr>
                <w:rFonts w:ascii="標楷體" w:eastAsia="標楷體" w:hAnsi="標楷體"/>
              </w:rPr>
              <w:t xml:space="preserve"> </w:t>
            </w:r>
            <w:r w:rsidR="00796FCD" w:rsidRPr="00796FCD">
              <w:rPr>
                <w:rFonts w:ascii="標楷體" w:eastAsia="標楷體" w:hAnsi="標楷體" w:hint="eastAsia"/>
                <w:szCs w:val="24"/>
              </w:rPr>
              <w:t>艾娣陰道栓劑</w:t>
            </w:r>
          </w:p>
          <w:p w:rsidR="00DF0166" w:rsidRPr="001B4332" w:rsidRDefault="00DF0166" w:rsidP="00663E73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Pr="001B4332">
              <w:rPr>
                <w:rFonts w:ascii="標楷體" w:eastAsia="標楷體" w:hAnsi="標楷體"/>
                <w:szCs w:val="24"/>
              </w:rPr>
              <w:t xml:space="preserve"> </w:t>
            </w:r>
            <w:r w:rsidR="00796FCD" w:rsidRPr="00796FCD">
              <w:rPr>
                <w:rFonts w:ascii="標楷體" w:eastAsia="標楷體" w:hAnsi="標楷體"/>
                <w:szCs w:val="24"/>
              </w:rPr>
              <w:t>Polycresolsulfonate</w:t>
            </w:r>
            <w:bookmarkStart w:id="0" w:name="_GoBack"/>
            <w:bookmarkEnd w:id="0"/>
          </w:p>
          <w:p w:rsidR="00DF0166" w:rsidRPr="001B4332" w:rsidRDefault="00DF0166" w:rsidP="00663E73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796FCD" w:rsidRPr="00796FCD">
              <w:rPr>
                <w:rFonts w:ascii="標楷體" w:eastAsia="標楷體" w:hAnsi="標楷體"/>
                <w:szCs w:val="24"/>
              </w:rPr>
              <w:t>90mg/Supp</w:t>
            </w:r>
          </w:p>
          <w:p w:rsidR="00DF0166" w:rsidRPr="001B4332" w:rsidRDefault="00DF0166" w:rsidP="00663E73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796FCD" w:rsidRPr="00796FCD">
              <w:rPr>
                <w:rFonts w:ascii="標楷體" w:eastAsia="標楷體" w:hAnsi="標楷體" w:hint="eastAsia"/>
              </w:rPr>
              <w:t>子宮頸糜爛、白帶、陰道炎、子宮頸炎(含由毛滴蟲及念珠菌引起者)。</w:t>
            </w:r>
          </w:p>
        </w:tc>
        <w:tc>
          <w:tcPr>
            <w:tcW w:w="3543" w:type="dxa"/>
            <w:vAlign w:val="center"/>
          </w:tcPr>
          <w:p w:rsidR="00DF0166" w:rsidRPr="001B4332" w:rsidRDefault="00796FCD" w:rsidP="00663E73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noProof/>
                <w:szCs w:val="24"/>
              </w:rPr>
              <w:drawing>
                <wp:inline distT="0" distB="0" distL="0" distR="0">
                  <wp:extent cx="2112645" cy="1527175"/>
                  <wp:effectExtent l="0" t="0" r="1905" b="0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ATYL Vaginal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152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vAlign w:val="center"/>
          </w:tcPr>
          <w:p w:rsidR="00DF0166" w:rsidRPr="001B4332" w:rsidRDefault="00796FCD" w:rsidP="00663E73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048381B" wp14:editId="0E124F4C">
                  <wp:extent cx="2503805" cy="2181225"/>
                  <wp:effectExtent l="0" t="0" r="0" b="952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2181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0166" w:rsidRPr="001B4332" w:rsidTr="00663E73">
        <w:tc>
          <w:tcPr>
            <w:tcW w:w="2693" w:type="dxa"/>
          </w:tcPr>
          <w:p w:rsidR="00DF0166" w:rsidRPr="001B4332" w:rsidRDefault="00DF0166" w:rsidP="00663E7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796FCD" w:rsidRPr="001B4332" w:rsidRDefault="00796FCD" w:rsidP="00796FCD">
            <w:pPr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原品項缺貨</w:t>
            </w:r>
          </w:p>
        </w:tc>
      </w:tr>
    </w:tbl>
    <w:p w:rsidR="00AB53CF" w:rsidRDefault="00AB53CF" w:rsidP="00F31874">
      <w:pPr>
        <w:tabs>
          <w:tab w:val="left" w:pos="5697"/>
        </w:tabs>
      </w:pPr>
    </w:p>
    <w:sectPr w:rsidR="00AB53CF" w:rsidSect="00596903">
      <w:pgSz w:w="11906" w:h="16838"/>
      <w:pgMar w:top="709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5E8B" w:rsidRDefault="00595E8B" w:rsidP="001C5400">
      <w:r>
        <w:separator/>
      </w:r>
    </w:p>
  </w:endnote>
  <w:endnote w:type="continuationSeparator" w:id="0">
    <w:p w:rsidR="00595E8B" w:rsidRDefault="00595E8B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5E8B" w:rsidRDefault="00595E8B" w:rsidP="001C5400">
      <w:r>
        <w:separator/>
      </w:r>
    </w:p>
  </w:footnote>
  <w:footnote w:type="continuationSeparator" w:id="0">
    <w:p w:rsidR="00595E8B" w:rsidRDefault="00595E8B" w:rsidP="001C5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84ACF"/>
    <w:multiLevelType w:val="hybridMultilevel"/>
    <w:tmpl w:val="6EC4CFF0"/>
    <w:lvl w:ilvl="0" w:tplc="D98A1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A689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C78B1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2BCE0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A148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4484F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EC64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161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8FD2F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2240218B"/>
    <w:multiLevelType w:val="hybridMultilevel"/>
    <w:tmpl w:val="32E4BC7A"/>
    <w:lvl w:ilvl="0" w:tplc="31A6F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DD29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C344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00CE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413C0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65C0F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80CD1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68FC2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E3EA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2C160176"/>
    <w:multiLevelType w:val="hybridMultilevel"/>
    <w:tmpl w:val="52DA0566"/>
    <w:lvl w:ilvl="0" w:tplc="59826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6A81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5A084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5827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EDAC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8CB22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67D4A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D414B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A2AF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" w15:restartNumberingAfterBreak="0">
    <w:nsid w:val="40D60E9B"/>
    <w:multiLevelType w:val="hybridMultilevel"/>
    <w:tmpl w:val="1FD0D4D8"/>
    <w:lvl w:ilvl="0" w:tplc="EE3E4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00C9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6DD04A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D5224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0240B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CEFC1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0140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2C16B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AA6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4" w15:restartNumberingAfterBreak="0">
    <w:nsid w:val="52F84395"/>
    <w:multiLevelType w:val="hybridMultilevel"/>
    <w:tmpl w:val="B93CB318"/>
    <w:lvl w:ilvl="0" w:tplc="286AE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49EA0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F7842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770EAF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2382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3C562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7167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6887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898F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5" w15:restartNumberingAfterBreak="0">
    <w:nsid w:val="66B33E89"/>
    <w:multiLevelType w:val="hybridMultilevel"/>
    <w:tmpl w:val="7FE4B386"/>
    <w:lvl w:ilvl="0" w:tplc="8D3A5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08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E43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2AF7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E08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80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8A3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7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55C0987"/>
    <w:multiLevelType w:val="hybridMultilevel"/>
    <w:tmpl w:val="4A9A896A"/>
    <w:lvl w:ilvl="0" w:tplc="294EF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82CF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85024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2E2A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4E25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3E2E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3BE89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767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721AD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7" w15:restartNumberingAfterBreak="0">
    <w:nsid w:val="7C7F67B5"/>
    <w:multiLevelType w:val="hybridMultilevel"/>
    <w:tmpl w:val="D2E2DC4E"/>
    <w:lvl w:ilvl="0" w:tplc="2BFA9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6E482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149018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3F4E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54582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CCD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CD4F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ED86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316A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8" w15:restartNumberingAfterBreak="0">
    <w:nsid w:val="7D3076CD"/>
    <w:multiLevelType w:val="hybridMultilevel"/>
    <w:tmpl w:val="DAE8AAF2"/>
    <w:lvl w:ilvl="0" w:tplc="8C40D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DCC2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DDEC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F54AC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C2C82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B9EF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94A1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CFFA5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4849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65D7A"/>
    <w:rsid w:val="00070F64"/>
    <w:rsid w:val="00072816"/>
    <w:rsid w:val="000845C7"/>
    <w:rsid w:val="000A0BAE"/>
    <w:rsid w:val="000A42BF"/>
    <w:rsid w:val="000A49D5"/>
    <w:rsid w:val="000C3F38"/>
    <w:rsid w:val="000C4F9F"/>
    <w:rsid w:val="000D3EAA"/>
    <w:rsid w:val="000D7038"/>
    <w:rsid w:val="0014366F"/>
    <w:rsid w:val="00143AAA"/>
    <w:rsid w:val="001508C8"/>
    <w:rsid w:val="00154219"/>
    <w:rsid w:val="001760A9"/>
    <w:rsid w:val="00181B96"/>
    <w:rsid w:val="00186FC0"/>
    <w:rsid w:val="001B0356"/>
    <w:rsid w:val="001B045B"/>
    <w:rsid w:val="001B18EF"/>
    <w:rsid w:val="001B3B91"/>
    <w:rsid w:val="001B4332"/>
    <w:rsid w:val="001B70B4"/>
    <w:rsid w:val="001C5400"/>
    <w:rsid w:val="001E0E66"/>
    <w:rsid w:val="002002D1"/>
    <w:rsid w:val="00225FA3"/>
    <w:rsid w:val="002329F5"/>
    <w:rsid w:val="002527AA"/>
    <w:rsid w:val="00262832"/>
    <w:rsid w:val="002673AC"/>
    <w:rsid w:val="00267514"/>
    <w:rsid w:val="002702A7"/>
    <w:rsid w:val="00284E65"/>
    <w:rsid w:val="002A51EA"/>
    <w:rsid w:val="002B551E"/>
    <w:rsid w:val="002D26F0"/>
    <w:rsid w:val="002D4CAD"/>
    <w:rsid w:val="002D5D5E"/>
    <w:rsid w:val="002E1C4B"/>
    <w:rsid w:val="002E1C71"/>
    <w:rsid w:val="002E20E1"/>
    <w:rsid w:val="002E6286"/>
    <w:rsid w:val="002F35A3"/>
    <w:rsid w:val="00300FA3"/>
    <w:rsid w:val="0030377F"/>
    <w:rsid w:val="003144BC"/>
    <w:rsid w:val="00317450"/>
    <w:rsid w:val="00320246"/>
    <w:rsid w:val="00327F87"/>
    <w:rsid w:val="003314E4"/>
    <w:rsid w:val="003333C3"/>
    <w:rsid w:val="003539B4"/>
    <w:rsid w:val="00356DCE"/>
    <w:rsid w:val="00381CE6"/>
    <w:rsid w:val="003877C0"/>
    <w:rsid w:val="00391825"/>
    <w:rsid w:val="003955D1"/>
    <w:rsid w:val="003C056D"/>
    <w:rsid w:val="003E20ED"/>
    <w:rsid w:val="003E6785"/>
    <w:rsid w:val="003E75A3"/>
    <w:rsid w:val="0040005F"/>
    <w:rsid w:val="00401026"/>
    <w:rsid w:val="004128E3"/>
    <w:rsid w:val="00423077"/>
    <w:rsid w:val="00427DA7"/>
    <w:rsid w:val="00436440"/>
    <w:rsid w:val="00442384"/>
    <w:rsid w:val="0044618E"/>
    <w:rsid w:val="004519E2"/>
    <w:rsid w:val="00463545"/>
    <w:rsid w:val="00467211"/>
    <w:rsid w:val="00470264"/>
    <w:rsid w:val="00477899"/>
    <w:rsid w:val="0048157A"/>
    <w:rsid w:val="00484C19"/>
    <w:rsid w:val="00484FDE"/>
    <w:rsid w:val="00487C01"/>
    <w:rsid w:val="004A64FE"/>
    <w:rsid w:val="004B6F40"/>
    <w:rsid w:val="004B7C39"/>
    <w:rsid w:val="004C2796"/>
    <w:rsid w:val="004C3525"/>
    <w:rsid w:val="004C4FC9"/>
    <w:rsid w:val="004D22E3"/>
    <w:rsid w:val="004E4314"/>
    <w:rsid w:val="00502685"/>
    <w:rsid w:val="00507E62"/>
    <w:rsid w:val="005227EE"/>
    <w:rsid w:val="005317D0"/>
    <w:rsid w:val="00546D0F"/>
    <w:rsid w:val="005679C8"/>
    <w:rsid w:val="00573FD8"/>
    <w:rsid w:val="00580823"/>
    <w:rsid w:val="00584C1A"/>
    <w:rsid w:val="005875A4"/>
    <w:rsid w:val="0059543D"/>
    <w:rsid w:val="00595E8B"/>
    <w:rsid w:val="005966B1"/>
    <w:rsid w:val="00596903"/>
    <w:rsid w:val="005A36FB"/>
    <w:rsid w:val="005C2565"/>
    <w:rsid w:val="005C6963"/>
    <w:rsid w:val="005C7BB6"/>
    <w:rsid w:val="005D2131"/>
    <w:rsid w:val="00625BBB"/>
    <w:rsid w:val="00626789"/>
    <w:rsid w:val="006503AE"/>
    <w:rsid w:val="00654B3D"/>
    <w:rsid w:val="00662B43"/>
    <w:rsid w:val="006755D0"/>
    <w:rsid w:val="006A2008"/>
    <w:rsid w:val="006A50BE"/>
    <w:rsid w:val="006C4696"/>
    <w:rsid w:val="006C69B5"/>
    <w:rsid w:val="006D3711"/>
    <w:rsid w:val="006E3A0F"/>
    <w:rsid w:val="006E4D35"/>
    <w:rsid w:val="006F3D11"/>
    <w:rsid w:val="00700334"/>
    <w:rsid w:val="00712CB8"/>
    <w:rsid w:val="0071349A"/>
    <w:rsid w:val="00725F48"/>
    <w:rsid w:val="00733196"/>
    <w:rsid w:val="00744E88"/>
    <w:rsid w:val="0075557B"/>
    <w:rsid w:val="00787B29"/>
    <w:rsid w:val="00796544"/>
    <w:rsid w:val="00796FCD"/>
    <w:rsid w:val="007A3239"/>
    <w:rsid w:val="007A78BF"/>
    <w:rsid w:val="007C045D"/>
    <w:rsid w:val="007D31B0"/>
    <w:rsid w:val="007D7089"/>
    <w:rsid w:val="007D746D"/>
    <w:rsid w:val="007D7B01"/>
    <w:rsid w:val="007E7390"/>
    <w:rsid w:val="008151F9"/>
    <w:rsid w:val="00830C26"/>
    <w:rsid w:val="00830EC4"/>
    <w:rsid w:val="008310C6"/>
    <w:rsid w:val="008338FA"/>
    <w:rsid w:val="00834CC7"/>
    <w:rsid w:val="008405E4"/>
    <w:rsid w:val="008454BE"/>
    <w:rsid w:val="0085293F"/>
    <w:rsid w:val="008555E4"/>
    <w:rsid w:val="0085605D"/>
    <w:rsid w:val="00871687"/>
    <w:rsid w:val="00872102"/>
    <w:rsid w:val="00885118"/>
    <w:rsid w:val="00886D93"/>
    <w:rsid w:val="008B5357"/>
    <w:rsid w:val="008C2C66"/>
    <w:rsid w:val="008F2FDC"/>
    <w:rsid w:val="008F7865"/>
    <w:rsid w:val="009118B2"/>
    <w:rsid w:val="00915770"/>
    <w:rsid w:val="00922991"/>
    <w:rsid w:val="009301EC"/>
    <w:rsid w:val="00932A84"/>
    <w:rsid w:val="00947BA0"/>
    <w:rsid w:val="00951C4C"/>
    <w:rsid w:val="009A3157"/>
    <w:rsid w:val="009B0B2C"/>
    <w:rsid w:val="009B1080"/>
    <w:rsid w:val="009C6292"/>
    <w:rsid w:val="009C663C"/>
    <w:rsid w:val="009E0D07"/>
    <w:rsid w:val="009E22AF"/>
    <w:rsid w:val="009E2FE2"/>
    <w:rsid w:val="009F352D"/>
    <w:rsid w:val="009F6F2D"/>
    <w:rsid w:val="009F7DC6"/>
    <w:rsid w:val="00A02363"/>
    <w:rsid w:val="00A05C33"/>
    <w:rsid w:val="00A144D4"/>
    <w:rsid w:val="00A158AC"/>
    <w:rsid w:val="00A33E3D"/>
    <w:rsid w:val="00A3708A"/>
    <w:rsid w:val="00A42CFF"/>
    <w:rsid w:val="00A46325"/>
    <w:rsid w:val="00A5770E"/>
    <w:rsid w:val="00A73C95"/>
    <w:rsid w:val="00A76FE2"/>
    <w:rsid w:val="00A84A1D"/>
    <w:rsid w:val="00A86B3D"/>
    <w:rsid w:val="00A87B5F"/>
    <w:rsid w:val="00A90346"/>
    <w:rsid w:val="00A91FB3"/>
    <w:rsid w:val="00A93B4C"/>
    <w:rsid w:val="00AA16D2"/>
    <w:rsid w:val="00AA611A"/>
    <w:rsid w:val="00AB293B"/>
    <w:rsid w:val="00AB47BC"/>
    <w:rsid w:val="00AB53CF"/>
    <w:rsid w:val="00AB6139"/>
    <w:rsid w:val="00AB7040"/>
    <w:rsid w:val="00AC5E34"/>
    <w:rsid w:val="00AD220C"/>
    <w:rsid w:val="00AE76C6"/>
    <w:rsid w:val="00AF4C5E"/>
    <w:rsid w:val="00AF5CF0"/>
    <w:rsid w:val="00B109C2"/>
    <w:rsid w:val="00B1319B"/>
    <w:rsid w:val="00B15B2A"/>
    <w:rsid w:val="00B37027"/>
    <w:rsid w:val="00B459DE"/>
    <w:rsid w:val="00B45BE8"/>
    <w:rsid w:val="00B53D72"/>
    <w:rsid w:val="00B6166B"/>
    <w:rsid w:val="00B66105"/>
    <w:rsid w:val="00B75C3C"/>
    <w:rsid w:val="00B85A8C"/>
    <w:rsid w:val="00BA44C7"/>
    <w:rsid w:val="00BA68B3"/>
    <w:rsid w:val="00BB3511"/>
    <w:rsid w:val="00BB5E4E"/>
    <w:rsid w:val="00BC1454"/>
    <w:rsid w:val="00BC5F30"/>
    <w:rsid w:val="00BD0CBD"/>
    <w:rsid w:val="00BD4ED8"/>
    <w:rsid w:val="00C15496"/>
    <w:rsid w:val="00C20013"/>
    <w:rsid w:val="00C233C5"/>
    <w:rsid w:val="00C312FA"/>
    <w:rsid w:val="00C31890"/>
    <w:rsid w:val="00C42243"/>
    <w:rsid w:val="00C4611A"/>
    <w:rsid w:val="00C5659B"/>
    <w:rsid w:val="00C5723F"/>
    <w:rsid w:val="00C773DC"/>
    <w:rsid w:val="00C803A7"/>
    <w:rsid w:val="00CA7310"/>
    <w:rsid w:val="00CB2C5A"/>
    <w:rsid w:val="00CE0B79"/>
    <w:rsid w:val="00D12E99"/>
    <w:rsid w:val="00D305B7"/>
    <w:rsid w:val="00D468EB"/>
    <w:rsid w:val="00D54140"/>
    <w:rsid w:val="00D67BBB"/>
    <w:rsid w:val="00D710B4"/>
    <w:rsid w:val="00D746B1"/>
    <w:rsid w:val="00D8120B"/>
    <w:rsid w:val="00D944FF"/>
    <w:rsid w:val="00DB1532"/>
    <w:rsid w:val="00DB196F"/>
    <w:rsid w:val="00DB29FA"/>
    <w:rsid w:val="00DB6F9F"/>
    <w:rsid w:val="00DC3267"/>
    <w:rsid w:val="00DF0166"/>
    <w:rsid w:val="00DF1727"/>
    <w:rsid w:val="00E001BB"/>
    <w:rsid w:val="00E11195"/>
    <w:rsid w:val="00E40B54"/>
    <w:rsid w:val="00E45227"/>
    <w:rsid w:val="00E46012"/>
    <w:rsid w:val="00E50986"/>
    <w:rsid w:val="00E56C05"/>
    <w:rsid w:val="00E75A74"/>
    <w:rsid w:val="00E83E0B"/>
    <w:rsid w:val="00E92D3B"/>
    <w:rsid w:val="00E972B7"/>
    <w:rsid w:val="00EE3E90"/>
    <w:rsid w:val="00EE44E0"/>
    <w:rsid w:val="00EF029D"/>
    <w:rsid w:val="00F01939"/>
    <w:rsid w:val="00F03A4E"/>
    <w:rsid w:val="00F14873"/>
    <w:rsid w:val="00F14C03"/>
    <w:rsid w:val="00F17A0E"/>
    <w:rsid w:val="00F31874"/>
    <w:rsid w:val="00F41B7E"/>
    <w:rsid w:val="00F42933"/>
    <w:rsid w:val="00F4798C"/>
    <w:rsid w:val="00F566F4"/>
    <w:rsid w:val="00F57EDF"/>
    <w:rsid w:val="00F602DC"/>
    <w:rsid w:val="00F608EB"/>
    <w:rsid w:val="00F62005"/>
    <w:rsid w:val="00F62DDB"/>
    <w:rsid w:val="00F776FE"/>
    <w:rsid w:val="00F9125A"/>
    <w:rsid w:val="00F94BC9"/>
    <w:rsid w:val="00FA3ECD"/>
    <w:rsid w:val="00FB4128"/>
    <w:rsid w:val="00FB5DDB"/>
    <w:rsid w:val="00FB5F66"/>
    <w:rsid w:val="00FC546E"/>
    <w:rsid w:val="00FE4BBE"/>
    <w:rsid w:val="00FF226E"/>
    <w:rsid w:val="00FF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paragraph" w:styleId="1">
    <w:name w:val="heading 1"/>
    <w:basedOn w:val="a"/>
    <w:link w:val="10"/>
    <w:uiPriority w:val="9"/>
    <w:qFormat/>
    <w:rsid w:val="00467211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67211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87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46721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467211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F31874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1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28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707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8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970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3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0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4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428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5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79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2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65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9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99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8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4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6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332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22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6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13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56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4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73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33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26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9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7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9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3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00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66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43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3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7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24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603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11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4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8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1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400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07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57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03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3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26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9F3E88-13C9-4560-993E-70D827790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6</cp:revision>
  <cp:lastPrinted>2023-10-06T02:00:00Z</cp:lastPrinted>
  <dcterms:created xsi:type="dcterms:W3CDTF">2025-03-25T00:47:00Z</dcterms:created>
  <dcterms:modified xsi:type="dcterms:W3CDTF">2025-04-23T05:54:00Z</dcterms:modified>
</cp:coreProperties>
</file>