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3"/>
        <w:tblW w:w="10395" w:type="dxa"/>
        <w:tblInd w:w="-998" w:type="dxa"/>
        <w:tblLayout w:type="fixed"/>
        <w:tblLook w:val="04A0" w:firstRow="1" w:lastRow="0" w:firstColumn="1" w:lastColumn="0" w:noHBand="0" w:noVBand="1"/>
      </w:tblPr>
      <w:tblGrid>
        <w:gridCol w:w="2282"/>
        <w:gridCol w:w="3872"/>
        <w:gridCol w:w="48"/>
        <w:gridCol w:w="10"/>
        <w:gridCol w:w="16"/>
        <w:gridCol w:w="4167"/>
      </w:tblGrid>
      <w:tr w:rsidR="00700334" w:rsidRPr="00E24F1D" w:rsidTr="00D746B1">
        <w:tc>
          <w:tcPr>
            <w:tcW w:w="2282" w:type="dxa"/>
          </w:tcPr>
          <w:p w:rsidR="00BC1454" w:rsidRPr="00E24F1D" w:rsidRDefault="00BC1454" w:rsidP="00CF4068">
            <w:pPr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E24F1D">
              <w:rPr>
                <w:rFonts w:ascii="標楷體" w:eastAsia="標楷體" w:hAnsi="標楷體"/>
                <w:b/>
                <w:sz w:val="28"/>
                <w:szCs w:val="28"/>
              </w:rPr>
              <w:t>藥品變更說明</w:t>
            </w:r>
          </w:p>
        </w:tc>
        <w:tc>
          <w:tcPr>
            <w:tcW w:w="3946" w:type="dxa"/>
            <w:gridSpan w:val="4"/>
          </w:tcPr>
          <w:p w:rsidR="00BC1454" w:rsidRPr="00E24F1D" w:rsidRDefault="00BC1454" w:rsidP="00CF4068">
            <w:pPr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E24F1D">
              <w:rPr>
                <w:rFonts w:ascii="標楷體" w:eastAsia="標楷體" w:hAnsi="標楷體"/>
                <w:b/>
                <w:sz w:val="28"/>
                <w:szCs w:val="28"/>
              </w:rPr>
              <w:t>新 廠</w:t>
            </w:r>
          </w:p>
        </w:tc>
        <w:tc>
          <w:tcPr>
            <w:tcW w:w="4167" w:type="dxa"/>
          </w:tcPr>
          <w:p w:rsidR="00BC1454" w:rsidRPr="00E24F1D" w:rsidRDefault="00BC1454" w:rsidP="00CF4068">
            <w:pPr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E24F1D">
              <w:rPr>
                <w:rFonts w:ascii="標楷體" w:eastAsia="標楷體" w:hAnsi="標楷體"/>
                <w:b/>
                <w:sz w:val="28"/>
                <w:szCs w:val="28"/>
              </w:rPr>
              <w:t>舊 廠</w:t>
            </w:r>
          </w:p>
        </w:tc>
      </w:tr>
      <w:tr w:rsidR="00E83E0B" w:rsidRPr="00E24F1D" w:rsidTr="00D746B1">
        <w:tc>
          <w:tcPr>
            <w:tcW w:w="2282" w:type="dxa"/>
          </w:tcPr>
          <w:p w:rsidR="009E4942" w:rsidRDefault="00E83E0B" w:rsidP="00E83E0B">
            <w:pPr>
              <w:rPr>
                <w:rFonts w:ascii="Times New Roman" w:eastAsia="標楷體" w:hAnsi="Times New Roman" w:cs="Times New Roman"/>
                <w:szCs w:val="24"/>
              </w:rPr>
            </w:pPr>
            <w:r w:rsidRPr="00A158AC">
              <w:rPr>
                <w:rFonts w:ascii="標楷體" w:eastAsia="標楷體" w:hAnsi="標楷體" w:hint="eastAsia"/>
                <w:szCs w:val="24"/>
              </w:rPr>
              <w:t>代碼：</w:t>
            </w:r>
            <w:r w:rsidR="009E4942" w:rsidRPr="009E4942">
              <w:rPr>
                <w:rFonts w:ascii="Times New Roman" w:eastAsia="標楷體" w:hAnsi="Times New Roman" w:cs="Times New Roman"/>
                <w:szCs w:val="24"/>
              </w:rPr>
              <w:t>IKETA</w:t>
            </w:r>
          </w:p>
          <w:p w:rsidR="004D22E3" w:rsidRDefault="00E83E0B" w:rsidP="00E83E0B">
            <w:pPr>
              <w:rPr>
                <w:rFonts w:ascii="標楷體" w:eastAsia="標楷體" w:hAnsi="標楷體"/>
                <w:szCs w:val="24"/>
              </w:rPr>
            </w:pPr>
            <w:r w:rsidRPr="00A158AC">
              <w:rPr>
                <w:rFonts w:ascii="標楷體" w:eastAsia="標楷體" w:hAnsi="標楷體" w:hint="eastAsia"/>
                <w:szCs w:val="24"/>
              </w:rPr>
              <w:t>商品名：</w:t>
            </w:r>
            <w:r w:rsidR="009E4942" w:rsidRPr="009E4942">
              <w:rPr>
                <w:rFonts w:ascii="Times New Roman" w:eastAsia="標楷體" w:hAnsi="Times New Roman" w:cs="Times New Roman"/>
                <w:szCs w:val="24"/>
              </w:rPr>
              <w:t>Ketamin-hameln</w:t>
            </w:r>
            <w:r w:rsidR="009E4942">
              <w:rPr>
                <w:rFonts w:ascii="Times New Roman" w:eastAsia="標楷體" w:hAnsi="Times New Roman" w:cs="Times New Roman"/>
                <w:szCs w:val="24"/>
              </w:rPr>
              <w:t>(</w:t>
            </w:r>
            <w:r w:rsidR="009E4942">
              <w:rPr>
                <w:rFonts w:ascii="Times New Roman" w:eastAsia="標楷體" w:hAnsi="Times New Roman" w:cs="Times New Roman" w:hint="eastAsia"/>
                <w:szCs w:val="24"/>
              </w:rPr>
              <w:t>專案進口</w:t>
            </w:r>
            <w:r w:rsidR="009E4942">
              <w:rPr>
                <w:rFonts w:ascii="Times New Roman" w:eastAsia="標楷體" w:hAnsi="Times New Roman" w:cs="Times New Roman"/>
                <w:szCs w:val="24"/>
              </w:rPr>
              <w:t>)</w:t>
            </w:r>
          </w:p>
          <w:p w:rsidR="004D22E3" w:rsidRDefault="00E83E0B" w:rsidP="00E83E0B">
            <w:pPr>
              <w:rPr>
                <w:rFonts w:ascii="Times New Roman" w:eastAsia="標楷體" w:hAnsi="Times New Roman" w:cs="Times New Roman"/>
                <w:color w:val="333333"/>
                <w:szCs w:val="24"/>
                <w:shd w:val="clear" w:color="auto" w:fill="FFFFFF"/>
              </w:rPr>
            </w:pPr>
            <w:r w:rsidRPr="00A158AC">
              <w:rPr>
                <w:rFonts w:ascii="標楷體" w:eastAsia="標楷體" w:hAnsi="標楷體" w:hint="eastAsia"/>
                <w:szCs w:val="24"/>
              </w:rPr>
              <w:t>成份：</w:t>
            </w:r>
            <w:r w:rsidR="009E4942" w:rsidRPr="009E4942">
              <w:rPr>
                <w:rFonts w:ascii="Times New Roman" w:eastAsia="標楷體" w:hAnsi="Times New Roman" w:cs="Times New Roman"/>
                <w:szCs w:val="24"/>
              </w:rPr>
              <w:t>Ketamin</w:t>
            </w:r>
            <w:r w:rsidR="004D22E3">
              <w:rPr>
                <w:rFonts w:ascii="標楷體" w:eastAsia="標楷體" w:hAnsi="標楷體" w:hint="eastAsia"/>
                <w:szCs w:val="24"/>
              </w:rPr>
              <w:t xml:space="preserve"> </w:t>
            </w:r>
          </w:p>
          <w:p w:rsidR="00A158AC" w:rsidRDefault="00E83E0B" w:rsidP="004D22E3">
            <w:pPr>
              <w:rPr>
                <w:rFonts w:ascii="標楷體" w:eastAsia="標楷體" w:hAnsi="標楷體"/>
                <w:szCs w:val="24"/>
              </w:rPr>
            </w:pPr>
            <w:r w:rsidRPr="00A158AC">
              <w:rPr>
                <w:rFonts w:ascii="標楷體" w:eastAsia="標楷體" w:hAnsi="標楷體" w:hint="eastAsia"/>
                <w:szCs w:val="24"/>
              </w:rPr>
              <w:t>劑量：</w:t>
            </w:r>
            <w:r w:rsidR="009E4942" w:rsidRPr="009E4942">
              <w:rPr>
                <w:rFonts w:ascii="Times New Roman" w:hAnsi="Times New Roman" w:cs="Times New Roman"/>
              </w:rPr>
              <w:t>500mg/10ml/vial</w:t>
            </w:r>
          </w:p>
          <w:p w:rsidR="004D22E3" w:rsidRPr="00A158AC" w:rsidRDefault="004D22E3" w:rsidP="004D22E3">
            <w:r w:rsidRPr="00E972B7">
              <w:rPr>
                <w:rFonts w:ascii="標楷體" w:eastAsia="標楷體" w:hAnsi="標楷體" w:hint="eastAsia"/>
              </w:rPr>
              <w:t>適應症：</w:t>
            </w:r>
            <w:r w:rsidR="009E4942" w:rsidRPr="009E4942">
              <w:rPr>
                <w:rFonts w:ascii="標楷體" w:eastAsia="標楷體" w:hAnsi="標楷體" w:hint="eastAsia"/>
              </w:rPr>
              <w:t>全身麻醉</w:t>
            </w:r>
            <w:r w:rsidRPr="004D22E3">
              <w:rPr>
                <w:rFonts w:ascii="標楷體" w:eastAsia="標楷體" w:hAnsi="標楷體" w:hint="eastAsia"/>
              </w:rPr>
              <w:t>。</w:t>
            </w:r>
          </w:p>
        </w:tc>
        <w:tc>
          <w:tcPr>
            <w:tcW w:w="3930" w:type="dxa"/>
            <w:gridSpan w:val="3"/>
          </w:tcPr>
          <w:p w:rsidR="00E83E0B" w:rsidRPr="00E24F1D" w:rsidRDefault="009E4942" w:rsidP="00F14873">
            <w:pPr>
              <w:ind w:rightChars="272" w:right="653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  <w:noProof/>
              </w:rPr>
              <w:drawing>
                <wp:inline distT="0" distB="0" distL="0" distR="0">
                  <wp:extent cx="2355215" cy="2355215"/>
                  <wp:effectExtent l="0" t="0" r="6985" b="6985"/>
                  <wp:docPr id="3" name="圖片 3" descr="C:\Users\doctor\Desktop\medphoto_I1KETA2_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:\Users\doctor\Desktop\medphoto_I1KETA2_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55215" cy="23552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83" w:type="dxa"/>
            <w:gridSpan w:val="2"/>
          </w:tcPr>
          <w:p w:rsidR="00E83E0B" w:rsidRPr="00E24F1D" w:rsidRDefault="009E4942" w:rsidP="00F14873">
            <w:pPr>
              <w:ind w:rightChars="272" w:right="653"/>
              <w:rPr>
                <w:rFonts w:ascii="標楷體" w:eastAsia="標楷體" w:hAnsi="標楷體"/>
              </w:rPr>
            </w:pPr>
            <w:r>
              <w:rPr>
                <w:rFonts w:ascii="Times New Roman" w:eastAsia="標楷體" w:hAnsi="Times New Roman" w:cs="Times New Roman"/>
                <w:noProof/>
                <w:szCs w:val="24"/>
              </w:rPr>
              <w:drawing>
                <wp:inline distT="0" distB="0" distL="0" distR="0" wp14:anchorId="2C10EEE8" wp14:editId="20A9F94C">
                  <wp:extent cx="2346325" cy="3131185"/>
                  <wp:effectExtent l="7620" t="0" r="4445" b="4445"/>
                  <wp:docPr id="2" name="圖片 2" descr="C:\Users\doctor\Desktop\30bf870231e1e9d2a404a91f03aa635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doctor\Desktop\30bf870231e1e9d2a404a91f03aa635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16200000" flipH="1">
                            <a:off x="0" y="0"/>
                            <a:ext cx="2346325" cy="31311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86B3D" w:rsidRPr="00E24F1D" w:rsidTr="00FF226E">
        <w:tc>
          <w:tcPr>
            <w:tcW w:w="2282" w:type="dxa"/>
          </w:tcPr>
          <w:p w:rsidR="00BC1454" w:rsidRPr="00B3652B" w:rsidRDefault="00E83E0B" w:rsidP="00CF4068">
            <w:pPr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/>
                <w:sz w:val="28"/>
                <w:szCs w:val="28"/>
              </w:rPr>
              <w:t>異動原因</w:t>
            </w:r>
          </w:p>
        </w:tc>
        <w:tc>
          <w:tcPr>
            <w:tcW w:w="8113" w:type="dxa"/>
            <w:gridSpan w:val="5"/>
            <w:vAlign w:val="center"/>
          </w:tcPr>
          <w:p w:rsidR="00BC1454" w:rsidRPr="00E24F1D" w:rsidRDefault="009E4942" w:rsidP="000D7038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原</w:t>
            </w:r>
            <w:r>
              <w:rPr>
                <w:rFonts w:ascii="標楷體" w:eastAsia="標楷體" w:hAnsi="標楷體"/>
              </w:rPr>
              <w:t>K</w:t>
            </w:r>
            <w:r w:rsidRPr="009E4942">
              <w:rPr>
                <w:rFonts w:ascii="標楷體" w:eastAsia="標楷體" w:hAnsi="標楷體"/>
              </w:rPr>
              <w:t>etalar</w:t>
            </w:r>
            <w:r w:rsidRPr="009E4942">
              <w:rPr>
                <w:rFonts w:ascii="標楷體" w:eastAsia="標楷體" w:hAnsi="標楷體" w:hint="eastAsia"/>
              </w:rPr>
              <w:t>克太拉注射劑</w:t>
            </w:r>
            <w:r>
              <w:rPr>
                <w:rFonts w:ascii="標楷體" w:eastAsia="標楷體" w:hAnsi="標楷體" w:hint="eastAsia"/>
              </w:rPr>
              <w:t>缺貨</w:t>
            </w:r>
          </w:p>
        </w:tc>
      </w:tr>
      <w:tr w:rsidR="009E4942" w:rsidRPr="00E24F1D" w:rsidTr="002002D1">
        <w:tc>
          <w:tcPr>
            <w:tcW w:w="2282" w:type="dxa"/>
          </w:tcPr>
          <w:p w:rsidR="009E4942" w:rsidRPr="00E24F1D" w:rsidRDefault="009E4942" w:rsidP="009E4942">
            <w:pPr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E24F1D">
              <w:rPr>
                <w:rFonts w:ascii="標楷體" w:eastAsia="標楷體" w:hAnsi="標楷體"/>
                <w:b/>
                <w:sz w:val="28"/>
                <w:szCs w:val="28"/>
              </w:rPr>
              <w:t>藥品變更說明</w:t>
            </w:r>
          </w:p>
        </w:tc>
        <w:tc>
          <w:tcPr>
            <w:tcW w:w="3920" w:type="dxa"/>
            <w:gridSpan w:val="2"/>
          </w:tcPr>
          <w:p w:rsidR="009E4942" w:rsidRPr="00E24F1D" w:rsidRDefault="009E4942" w:rsidP="009E4942">
            <w:pPr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E24F1D">
              <w:rPr>
                <w:rFonts w:ascii="標楷體" w:eastAsia="標楷體" w:hAnsi="標楷體"/>
                <w:b/>
                <w:sz w:val="28"/>
                <w:szCs w:val="28"/>
              </w:rPr>
              <w:t>新 廠</w:t>
            </w:r>
          </w:p>
        </w:tc>
        <w:tc>
          <w:tcPr>
            <w:tcW w:w="4193" w:type="dxa"/>
            <w:gridSpan w:val="3"/>
          </w:tcPr>
          <w:p w:rsidR="009E4942" w:rsidRPr="00E24F1D" w:rsidRDefault="009E4942" w:rsidP="009E4942">
            <w:pPr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E24F1D">
              <w:rPr>
                <w:rFonts w:ascii="標楷體" w:eastAsia="標楷體" w:hAnsi="標楷體"/>
                <w:b/>
                <w:sz w:val="28"/>
                <w:szCs w:val="28"/>
              </w:rPr>
              <w:t>舊 廠</w:t>
            </w:r>
          </w:p>
        </w:tc>
      </w:tr>
      <w:tr w:rsidR="009E4942" w:rsidRPr="00E24F1D" w:rsidTr="002002D1">
        <w:tc>
          <w:tcPr>
            <w:tcW w:w="2282" w:type="dxa"/>
          </w:tcPr>
          <w:p w:rsidR="009E4942" w:rsidRDefault="009E4942" w:rsidP="009E4942">
            <w:pPr>
              <w:rPr>
                <w:rFonts w:ascii="Times New Roman" w:eastAsia="標楷體" w:hAnsi="Times New Roman" w:cs="Times New Roman"/>
                <w:szCs w:val="24"/>
              </w:rPr>
            </w:pPr>
            <w:r w:rsidRPr="00A158AC">
              <w:rPr>
                <w:rFonts w:ascii="標楷體" w:eastAsia="標楷體" w:hAnsi="標楷體" w:hint="eastAsia"/>
                <w:szCs w:val="24"/>
              </w:rPr>
              <w:t>代碼：</w:t>
            </w:r>
            <w:r w:rsidRPr="009E4942">
              <w:rPr>
                <w:rFonts w:ascii="Times New Roman" w:eastAsia="標楷體" w:hAnsi="Times New Roman" w:cs="Times New Roman"/>
                <w:szCs w:val="24"/>
              </w:rPr>
              <w:t>OEXFO1</w:t>
            </w:r>
          </w:p>
          <w:p w:rsidR="009E4942" w:rsidRDefault="009E4942" w:rsidP="009E4942">
            <w:pPr>
              <w:rPr>
                <w:rFonts w:ascii="Times New Roman" w:eastAsia="標楷體" w:hAnsi="Times New Roman" w:cs="Times New Roman"/>
                <w:szCs w:val="24"/>
              </w:rPr>
            </w:pPr>
            <w:r w:rsidRPr="00A158AC">
              <w:rPr>
                <w:rFonts w:ascii="標楷體" w:eastAsia="標楷體" w:hAnsi="標楷體" w:hint="eastAsia"/>
                <w:szCs w:val="24"/>
              </w:rPr>
              <w:t>商品名：</w:t>
            </w:r>
            <w:r>
              <w:rPr>
                <w:rFonts w:ascii="標楷體" w:eastAsia="標楷體" w:hAnsi="標楷體" w:hint="eastAsia"/>
                <w:noProof/>
                <w:szCs w:val="24"/>
              </w:rPr>
              <w:t xml:space="preserve"> </w:t>
            </w:r>
          </w:p>
          <w:p w:rsidR="009E4942" w:rsidRPr="009E4942" w:rsidRDefault="009E4942" w:rsidP="009E4942">
            <w:pPr>
              <w:rPr>
                <w:rFonts w:ascii="標楷體" w:eastAsia="標楷體" w:hAnsi="標楷體"/>
                <w:szCs w:val="24"/>
              </w:rPr>
            </w:pPr>
            <w:r w:rsidRPr="00A158AC">
              <w:rPr>
                <w:rFonts w:ascii="標楷體" w:eastAsia="標楷體" w:hAnsi="標楷體" w:hint="eastAsia"/>
                <w:szCs w:val="24"/>
              </w:rPr>
              <w:t>成份：</w:t>
            </w:r>
            <w:r w:rsidRPr="009E4942">
              <w:rPr>
                <w:rFonts w:ascii="Times New Roman" w:eastAsia="標楷體" w:hAnsi="Times New Roman" w:cs="Times New Roman"/>
                <w:szCs w:val="24"/>
              </w:rPr>
              <w:t>Valsartan /Amlodipine</w:t>
            </w:r>
          </w:p>
          <w:p w:rsidR="009E4942" w:rsidRDefault="009E4942" w:rsidP="009E4942">
            <w:pPr>
              <w:rPr>
                <w:rFonts w:ascii="標楷體" w:eastAsia="標楷體" w:hAnsi="標楷體"/>
                <w:szCs w:val="24"/>
              </w:rPr>
            </w:pPr>
            <w:r w:rsidRPr="00A158AC">
              <w:rPr>
                <w:rFonts w:ascii="標楷體" w:eastAsia="標楷體" w:hAnsi="標楷體" w:hint="eastAsia"/>
                <w:szCs w:val="24"/>
              </w:rPr>
              <w:t>劑量：</w:t>
            </w:r>
            <w:r w:rsidRPr="009E4942">
              <w:rPr>
                <w:rFonts w:ascii="Times New Roman" w:eastAsia="標楷體" w:hAnsi="Times New Roman" w:cs="Times New Roman"/>
                <w:szCs w:val="24"/>
              </w:rPr>
              <w:t>160mg/5mg</w:t>
            </w:r>
          </w:p>
          <w:p w:rsidR="009E4942" w:rsidRPr="00E24F1D" w:rsidRDefault="009E4942" w:rsidP="009E4942">
            <w:pPr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E972B7">
              <w:rPr>
                <w:rFonts w:ascii="標楷體" w:eastAsia="標楷體" w:hAnsi="標楷體" w:hint="eastAsia"/>
              </w:rPr>
              <w:t>適應症：</w:t>
            </w:r>
            <w:r w:rsidRPr="009E4942">
              <w:rPr>
                <w:rFonts w:ascii="標楷體" w:eastAsia="標楷體" w:hAnsi="標楷體" w:hint="eastAsia"/>
              </w:rPr>
              <w:t>治療高血壓，此複方藥品不適用於起始治療及「其他適應症」等</w:t>
            </w:r>
            <w:r w:rsidRPr="004D22E3">
              <w:rPr>
                <w:rFonts w:ascii="標楷體" w:eastAsia="標楷體" w:hAnsi="標楷體" w:hint="eastAsia"/>
              </w:rPr>
              <w:t>。</w:t>
            </w:r>
          </w:p>
        </w:tc>
        <w:tc>
          <w:tcPr>
            <w:tcW w:w="3920" w:type="dxa"/>
            <w:gridSpan w:val="2"/>
          </w:tcPr>
          <w:p w:rsidR="009E4942" w:rsidRPr="00E24F1D" w:rsidRDefault="00E851C4" w:rsidP="009E4942">
            <w:pPr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>
              <w:rPr>
                <w:rFonts w:ascii="標楷體" w:eastAsia="標楷體" w:hAnsi="標楷體"/>
                <w:b/>
                <w:noProof/>
                <w:sz w:val="28"/>
                <w:szCs w:val="28"/>
              </w:rPr>
              <w:drawing>
                <wp:anchor distT="0" distB="0" distL="114300" distR="114300" simplePos="0" relativeHeight="251658240" behindDoc="1" locked="0" layoutInCell="1" allowOverlap="1">
                  <wp:simplePos x="0" y="0"/>
                  <wp:positionH relativeFrom="column">
                    <wp:posOffset>471565</wp:posOffset>
                  </wp:positionH>
                  <wp:positionV relativeFrom="paragraph">
                    <wp:posOffset>41574</wp:posOffset>
                  </wp:positionV>
                  <wp:extent cx="1354348" cy="2668269"/>
                  <wp:effectExtent l="0" t="0" r="0" b="0"/>
                  <wp:wrapNone/>
                  <wp:docPr id="8" name="圖片 8" descr="C:\Users\doctor\Downloads\衛署藥輸字第025072號-20220530(廠商自行上傳)-002_page-000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C:\Users\doctor\Downloads\衛署藥輸字第025072號-20220530(廠商自行上傳)-002_page-0001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9308" t="5541" r="19836" b="32536"/>
                          <a:stretch/>
                        </pic:blipFill>
                        <pic:spPr bwMode="auto">
                          <a:xfrm>
                            <a:off x="0" y="0"/>
                            <a:ext cx="1357156" cy="267380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4193" w:type="dxa"/>
            <w:gridSpan w:val="3"/>
          </w:tcPr>
          <w:p w:rsidR="009E4942" w:rsidRPr="00E24F1D" w:rsidRDefault="00E851C4" w:rsidP="009E4942">
            <w:pPr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>
              <w:rPr>
                <w:rFonts w:ascii="Times New Roman" w:eastAsia="標楷體" w:hAnsi="Times New Roman" w:cs="Times New Roman"/>
                <w:noProof/>
                <w:szCs w:val="24"/>
              </w:rPr>
              <w:drawing>
                <wp:inline distT="0" distB="0" distL="0" distR="0" wp14:anchorId="0A815AE0" wp14:editId="1F880C35">
                  <wp:extent cx="1190445" cy="2698371"/>
                  <wp:effectExtent l="0" t="0" r="0" b="6985"/>
                  <wp:docPr id="7" name="圖片 7" descr="C:\Users\doctor\Downloads\Exforge+5-160,+foil-109-01-17(廠商自行上傳)_page-000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C:\Users\doctor\Downloads\Exforge+5-160,+foil-109-01-17(廠商自行上傳)_page-0001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7214" t="5244" r="49493" b="31642"/>
                          <a:stretch/>
                        </pic:blipFill>
                        <pic:spPr bwMode="auto">
                          <a:xfrm>
                            <a:off x="0" y="0"/>
                            <a:ext cx="1192357" cy="270270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E4942" w:rsidRPr="00E24F1D" w:rsidTr="00730EF2">
        <w:tc>
          <w:tcPr>
            <w:tcW w:w="2282" w:type="dxa"/>
          </w:tcPr>
          <w:p w:rsidR="009E4942" w:rsidRPr="00E24F1D" w:rsidRDefault="009E4942" w:rsidP="009E4942">
            <w:pPr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/>
                <w:sz w:val="28"/>
                <w:szCs w:val="28"/>
              </w:rPr>
              <w:t>異動原因</w:t>
            </w:r>
          </w:p>
        </w:tc>
        <w:tc>
          <w:tcPr>
            <w:tcW w:w="8113" w:type="dxa"/>
            <w:gridSpan w:val="5"/>
          </w:tcPr>
          <w:p w:rsidR="009E4942" w:rsidRPr="009E4942" w:rsidRDefault="009E4942" w:rsidP="009415EC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bookmarkStart w:id="0" w:name="_GoBack"/>
            <w:r w:rsidRPr="009E4942">
              <w:rPr>
                <w:rFonts w:ascii="標楷體" w:eastAsia="標楷體" w:hAnsi="標楷體" w:hint="eastAsia"/>
                <w:sz w:val="28"/>
                <w:szCs w:val="28"/>
              </w:rPr>
              <w:t>包裝變更</w:t>
            </w:r>
            <w:r w:rsidR="00BF7739">
              <w:rPr>
                <w:rFonts w:ascii="標楷體" w:eastAsia="標楷體" w:hAnsi="標楷體" w:hint="eastAsia"/>
                <w:sz w:val="28"/>
                <w:szCs w:val="28"/>
              </w:rPr>
              <w:t>(14#/排變為7#/排)</w:t>
            </w:r>
            <w:bookmarkEnd w:id="0"/>
          </w:p>
        </w:tc>
      </w:tr>
      <w:tr w:rsidR="00B10D06" w:rsidRPr="00E24F1D" w:rsidTr="00B10D06">
        <w:tc>
          <w:tcPr>
            <w:tcW w:w="2282" w:type="dxa"/>
          </w:tcPr>
          <w:p w:rsidR="00B10D06" w:rsidRPr="00E24F1D" w:rsidRDefault="00B10D06" w:rsidP="00B10D06">
            <w:pPr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E24F1D">
              <w:rPr>
                <w:rFonts w:ascii="標楷體" w:eastAsia="標楷體" w:hAnsi="標楷體"/>
                <w:b/>
                <w:sz w:val="28"/>
                <w:szCs w:val="28"/>
              </w:rPr>
              <w:t>藥品變更說明</w:t>
            </w:r>
          </w:p>
        </w:tc>
        <w:tc>
          <w:tcPr>
            <w:tcW w:w="3872" w:type="dxa"/>
          </w:tcPr>
          <w:p w:rsidR="00B10D06" w:rsidRPr="00E24F1D" w:rsidRDefault="00B10D06" w:rsidP="00B10D06">
            <w:pPr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E24F1D">
              <w:rPr>
                <w:rFonts w:ascii="標楷體" w:eastAsia="標楷體" w:hAnsi="標楷體"/>
                <w:b/>
                <w:sz w:val="28"/>
                <w:szCs w:val="28"/>
              </w:rPr>
              <w:t>新 廠</w:t>
            </w:r>
          </w:p>
        </w:tc>
        <w:tc>
          <w:tcPr>
            <w:tcW w:w="4241" w:type="dxa"/>
            <w:gridSpan w:val="4"/>
          </w:tcPr>
          <w:p w:rsidR="00B10D06" w:rsidRPr="00E24F1D" w:rsidRDefault="00B10D06" w:rsidP="00B10D06">
            <w:pPr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E24F1D">
              <w:rPr>
                <w:rFonts w:ascii="標楷體" w:eastAsia="標楷體" w:hAnsi="標楷體"/>
                <w:b/>
                <w:sz w:val="28"/>
                <w:szCs w:val="28"/>
              </w:rPr>
              <w:t>舊 廠</w:t>
            </w:r>
          </w:p>
        </w:tc>
      </w:tr>
      <w:tr w:rsidR="00B10D06" w:rsidRPr="00E24F1D" w:rsidTr="00B10D06">
        <w:trPr>
          <w:trHeight w:val="3350"/>
        </w:trPr>
        <w:tc>
          <w:tcPr>
            <w:tcW w:w="2282" w:type="dxa"/>
          </w:tcPr>
          <w:p w:rsidR="00B10D06" w:rsidRDefault="00B10D06" w:rsidP="00B10D06">
            <w:pPr>
              <w:rPr>
                <w:rFonts w:ascii="Times New Roman" w:eastAsia="標楷體" w:hAnsi="Times New Roman" w:cs="Times New Roman"/>
                <w:szCs w:val="24"/>
              </w:rPr>
            </w:pPr>
            <w:r w:rsidRPr="00A158AC">
              <w:rPr>
                <w:rFonts w:ascii="標楷體" w:eastAsia="標楷體" w:hAnsi="標楷體" w:hint="eastAsia"/>
                <w:szCs w:val="24"/>
              </w:rPr>
              <w:lastRenderedPageBreak/>
              <w:t>代碼：</w:t>
            </w:r>
            <w:r w:rsidRPr="00B10D06">
              <w:rPr>
                <w:rFonts w:ascii="Times New Roman" w:eastAsia="標楷體" w:hAnsi="Times New Roman" w:cs="Times New Roman"/>
                <w:szCs w:val="24"/>
              </w:rPr>
              <w:t>OUROP</w:t>
            </w:r>
          </w:p>
          <w:p w:rsidR="00B10D06" w:rsidRDefault="00B10D06" w:rsidP="00B10D06">
            <w:pPr>
              <w:rPr>
                <w:rFonts w:ascii="Times New Roman" w:eastAsia="標楷體" w:hAnsi="Times New Roman" w:cs="Times New Roman"/>
                <w:szCs w:val="24"/>
              </w:rPr>
            </w:pPr>
            <w:r w:rsidRPr="00A158AC">
              <w:rPr>
                <w:rFonts w:ascii="標楷體" w:eastAsia="標楷體" w:hAnsi="標楷體" w:hint="eastAsia"/>
                <w:szCs w:val="24"/>
              </w:rPr>
              <w:t>商品名：</w:t>
            </w:r>
            <w:r w:rsidRPr="00B10D06">
              <w:rPr>
                <w:rFonts w:ascii="Times New Roman" w:eastAsia="標楷體" w:hAnsi="Times New Roman" w:cs="Times New Roman"/>
                <w:noProof/>
                <w:szCs w:val="24"/>
              </w:rPr>
              <w:t>Urogen</w:t>
            </w:r>
          </w:p>
          <w:p w:rsidR="00B10D06" w:rsidRDefault="00B10D06" w:rsidP="00B10D06">
            <w:pPr>
              <w:rPr>
                <w:rFonts w:ascii="Times New Roman" w:eastAsia="標楷體" w:hAnsi="Times New Roman" w:cs="Times New Roman"/>
                <w:szCs w:val="24"/>
              </w:rPr>
            </w:pPr>
            <w:r w:rsidRPr="00A158AC">
              <w:rPr>
                <w:rFonts w:ascii="標楷體" w:eastAsia="標楷體" w:hAnsi="標楷體" w:hint="eastAsia"/>
                <w:szCs w:val="24"/>
              </w:rPr>
              <w:t>成份：</w:t>
            </w:r>
            <w:r w:rsidRPr="00B10D06">
              <w:rPr>
                <w:rFonts w:ascii="Times New Roman" w:eastAsia="標楷體" w:hAnsi="Times New Roman" w:cs="Times New Roman"/>
                <w:szCs w:val="24"/>
              </w:rPr>
              <w:t>Phenylazodiaminopyridine</w:t>
            </w:r>
          </w:p>
          <w:p w:rsidR="00B10D06" w:rsidRDefault="00B10D06" w:rsidP="00B10D06">
            <w:pPr>
              <w:rPr>
                <w:rFonts w:ascii="標楷體" w:eastAsia="標楷體" w:hAnsi="標楷體"/>
                <w:szCs w:val="24"/>
              </w:rPr>
            </w:pPr>
            <w:r w:rsidRPr="00A158AC">
              <w:rPr>
                <w:rFonts w:ascii="標楷體" w:eastAsia="標楷體" w:hAnsi="標楷體" w:hint="eastAsia"/>
                <w:szCs w:val="24"/>
              </w:rPr>
              <w:t>劑量：</w:t>
            </w:r>
            <w:r w:rsidRPr="00B10D06">
              <w:rPr>
                <w:rFonts w:ascii="Times New Roman" w:eastAsia="標楷體" w:hAnsi="Times New Roman" w:cs="Times New Roman"/>
                <w:szCs w:val="24"/>
              </w:rPr>
              <w:t>50mg/tab</w:t>
            </w:r>
          </w:p>
          <w:p w:rsidR="00B10D06" w:rsidRDefault="00B10D06" w:rsidP="00B10D06">
            <w:pPr>
              <w:rPr>
                <w:rFonts w:ascii="標楷體" w:eastAsia="標楷體" w:hAnsi="標楷體" w:hint="eastAsia"/>
                <w:b/>
                <w:sz w:val="28"/>
                <w:szCs w:val="28"/>
              </w:rPr>
            </w:pPr>
            <w:r w:rsidRPr="00E972B7">
              <w:rPr>
                <w:rFonts w:ascii="標楷體" w:eastAsia="標楷體" w:hAnsi="標楷體" w:hint="eastAsia"/>
              </w:rPr>
              <w:t>適應症：</w:t>
            </w:r>
            <w:r w:rsidRPr="00B10D06">
              <w:rPr>
                <w:rFonts w:ascii="標楷體" w:eastAsia="標楷體" w:hAnsi="標楷體" w:hint="eastAsia"/>
              </w:rPr>
              <w:t>膀胱尿道炎、膀胱鏡檢查及「其他適應症」等</w:t>
            </w:r>
          </w:p>
        </w:tc>
        <w:tc>
          <w:tcPr>
            <w:tcW w:w="3872" w:type="dxa"/>
          </w:tcPr>
          <w:p w:rsidR="00B10D06" w:rsidRPr="009E4942" w:rsidRDefault="00B10D06" w:rsidP="00B10D06">
            <w:pPr>
              <w:jc w:val="center"/>
              <w:rPr>
                <w:rFonts w:ascii="標楷體" w:eastAsia="標楷體" w:hAnsi="標楷體" w:hint="eastAsia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noProof/>
                <w:sz w:val="28"/>
                <w:szCs w:val="28"/>
              </w:rPr>
              <w:drawing>
                <wp:anchor distT="0" distB="0" distL="114300" distR="114300" simplePos="0" relativeHeight="251659264" behindDoc="1" locked="0" layoutInCell="1" allowOverlap="1">
                  <wp:simplePos x="0" y="0"/>
                  <wp:positionH relativeFrom="column">
                    <wp:posOffset>14365</wp:posOffset>
                  </wp:positionH>
                  <wp:positionV relativeFrom="paragraph">
                    <wp:posOffset>71288</wp:posOffset>
                  </wp:positionV>
                  <wp:extent cx="2279208" cy="1639019"/>
                  <wp:effectExtent l="0" t="0" r="6985" b="0"/>
                  <wp:wrapNone/>
                  <wp:docPr id="1" name="圖片 1" descr="C:\Users\doctor\Desktop\藥品外觀尺規圖-112-01-10(廠商自行上傳) (2)_page-000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doctor\Desktop\藥品外觀尺規圖-112-01-10(廠商自行上傳) (2)_page-0001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8089" t="19807" r="20828" b="7575"/>
                          <a:stretch/>
                        </pic:blipFill>
                        <pic:spPr bwMode="auto">
                          <a:xfrm>
                            <a:off x="0" y="0"/>
                            <a:ext cx="2296726" cy="165161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4241" w:type="dxa"/>
            <w:gridSpan w:val="4"/>
          </w:tcPr>
          <w:p w:rsidR="00B10D06" w:rsidRPr="009E4942" w:rsidRDefault="00B10D06" w:rsidP="00B10D06">
            <w:pPr>
              <w:jc w:val="center"/>
              <w:rPr>
                <w:rFonts w:ascii="標楷體" w:eastAsia="標楷體" w:hAnsi="標楷體" w:hint="eastAsia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noProof/>
                <w:sz w:val="28"/>
                <w:szCs w:val="28"/>
              </w:rPr>
              <w:drawing>
                <wp:anchor distT="0" distB="0" distL="114300" distR="114300" simplePos="0" relativeHeight="251660288" behindDoc="1" locked="0" layoutInCell="1" allowOverlap="1">
                  <wp:simplePos x="0" y="0"/>
                  <wp:positionH relativeFrom="column">
                    <wp:posOffset>82874</wp:posOffset>
                  </wp:positionH>
                  <wp:positionV relativeFrom="paragraph">
                    <wp:posOffset>88265</wp:posOffset>
                  </wp:positionV>
                  <wp:extent cx="2329132" cy="1698325"/>
                  <wp:effectExtent l="0" t="0" r="0" b="0"/>
                  <wp:wrapNone/>
                  <wp:docPr id="4" name="圖片 4" descr="C:\Users\doctor\Desktop\54a2d973-9804-49a6-898d-4a63d38a10d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doctor\Desktop\54a2d973-9804-49a6-898d-4a63d38a10d1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0820" t="5205" r="20035" b="51668"/>
                          <a:stretch/>
                        </pic:blipFill>
                        <pic:spPr bwMode="auto">
                          <a:xfrm>
                            <a:off x="0" y="0"/>
                            <a:ext cx="2329132" cy="1698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B10D06" w:rsidRPr="00E24F1D" w:rsidTr="00730EF2">
        <w:tc>
          <w:tcPr>
            <w:tcW w:w="2282" w:type="dxa"/>
          </w:tcPr>
          <w:p w:rsidR="00B10D06" w:rsidRDefault="00B10D06" w:rsidP="00B10D06">
            <w:pPr>
              <w:jc w:val="center"/>
              <w:rPr>
                <w:rFonts w:ascii="標楷體" w:eastAsia="標楷體" w:hAnsi="標楷體" w:hint="eastAsia"/>
                <w:b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/>
                <w:sz w:val="28"/>
                <w:szCs w:val="28"/>
              </w:rPr>
              <w:t>異動原因</w:t>
            </w:r>
          </w:p>
        </w:tc>
        <w:tc>
          <w:tcPr>
            <w:tcW w:w="8113" w:type="dxa"/>
            <w:gridSpan w:val="5"/>
          </w:tcPr>
          <w:p w:rsidR="00B10D06" w:rsidRPr="009E4942" w:rsidRDefault="00B10D06" w:rsidP="00B10D06">
            <w:pPr>
              <w:jc w:val="center"/>
              <w:rPr>
                <w:rFonts w:ascii="標楷體" w:eastAsia="標楷體" w:hAnsi="標楷體" w:hint="eastAsia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裸錠外觀變更</w:t>
            </w:r>
            <w:r w:rsidR="00325FC1">
              <w:rPr>
                <w:rFonts w:ascii="標楷體" w:eastAsia="標楷體" w:hAnsi="標楷體" w:hint="eastAsia"/>
                <w:sz w:val="28"/>
                <w:szCs w:val="28"/>
              </w:rPr>
              <w:t>(光滑變為粗糙)</w:t>
            </w:r>
          </w:p>
        </w:tc>
      </w:tr>
    </w:tbl>
    <w:p w:rsidR="00AB53CF" w:rsidRDefault="00AB53CF" w:rsidP="00915770">
      <w:pPr>
        <w:tabs>
          <w:tab w:val="left" w:pos="5697"/>
        </w:tabs>
      </w:pPr>
    </w:p>
    <w:sectPr w:rsidR="00AB53CF" w:rsidSect="006C69B5">
      <w:pgSz w:w="11906" w:h="16838"/>
      <w:pgMar w:top="1440" w:right="1800" w:bottom="993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67D75" w:rsidRDefault="00167D75" w:rsidP="001C5400">
      <w:r>
        <w:separator/>
      </w:r>
    </w:p>
  </w:endnote>
  <w:endnote w:type="continuationSeparator" w:id="0">
    <w:p w:rsidR="00167D75" w:rsidRDefault="00167D75" w:rsidP="001C54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67D75" w:rsidRDefault="00167D75" w:rsidP="001C5400">
      <w:r>
        <w:separator/>
      </w:r>
    </w:p>
  </w:footnote>
  <w:footnote w:type="continuationSeparator" w:id="0">
    <w:p w:rsidR="00167D75" w:rsidRDefault="00167D75" w:rsidP="001C540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1454"/>
    <w:rsid w:val="000053FA"/>
    <w:rsid w:val="000168C6"/>
    <w:rsid w:val="000845C7"/>
    <w:rsid w:val="000A49D5"/>
    <w:rsid w:val="000C4F9F"/>
    <w:rsid w:val="000D7038"/>
    <w:rsid w:val="001508C8"/>
    <w:rsid w:val="00154219"/>
    <w:rsid w:val="00167D75"/>
    <w:rsid w:val="00181B96"/>
    <w:rsid w:val="001B0356"/>
    <w:rsid w:val="001B70B4"/>
    <w:rsid w:val="001C5400"/>
    <w:rsid w:val="001E0E66"/>
    <w:rsid w:val="002002D1"/>
    <w:rsid w:val="00225FA3"/>
    <w:rsid w:val="002527AA"/>
    <w:rsid w:val="00262832"/>
    <w:rsid w:val="002702A7"/>
    <w:rsid w:val="002E1C71"/>
    <w:rsid w:val="00300FA3"/>
    <w:rsid w:val="0030377F"/>
    <w:rsid w:val="00320246"/>
    <w:rsid w:val="00325FC1"/>
    <w:rsid w:val="003314E4"/>
    <w:rsid w:val="00381CE6"/>
    <w:rsid w:val="003877C0"/>
    <w:rsid w:val="00391825"/>
    <w:rsid w:val="003955D1"/>
    <w:rsid w:val="003C056D"/>
    <w:rsid w:val="00401026"/>
    <w:rsid w:val="004128E3"/>
    <w:rsid w:val="00423077"/>
    <w:rsid w:val="004519E2"/>
    <w:rsid w:val="0048157A"/>
    <w:rsid w:val="004B6F40"/>
    <w:rsid w:val="004B7C39"/>
    <w:rsid w:val="004D22E3"/>
    <w:rsid w:val="0059543D"/>
    <w:rsid w:val="005A36FB"/>
    <w:rsid w:val="005D2131"/>
    <w:rsid w:val="00626789"/>
    <w:rsid w:val="006C69B5"/>
    <w:rsid w:val="006D3711"/>
    <w:rsid w:val="00700334"/>
    <w:rsid w:val="00712CB8"/>
    <w:rsid w:val="0071349A"/>
    <w:rsid w:val="0073330F"/>
    <w:rsid w:val="00787B29"/>
    <w:rsid w:val="00796544"/>
    <w:rsid w:val="007A78BF"/>
    <w:rsid w:val="007D746D"/>
    <w:rsid w:val="007D7B01"/>
    <w:rsid w:val="007E7390"/>
    <w:rsid w:val="00830C26"/>
    <w:rsid w:val="00830EC4"/>
    <w:rsid w:val="008338FA"/>
    <w:rsid w:val="008405E4"/>
    <w:rsid w:val="0085293F"/>
    <w:rsid w:val="00872102"/>
    <w:rsid w:val="008B5357"/>
    <w:rsid w:val="008C2C66"/>
    <w:rsid w:val="008F2FDC"/>
    <w:rsid w:val="008F7865"/>
    <w:rsid w:val="009118B2"/>
    <w:rsid w:val="00915770"/>
    <w:rsid w:val="00932A84"/>
    <w:rsid w:val="009415EC"/>
    <w:rsid w:val="009C6292"/>
    <w:rsid w:val="009E0D07"/>
    <w:rsid w:val="009E2FE2"/>
    <w:rsid w:val="009E4942"/>
    <w:rsid w:val="009F352D"/>
    <w:rsid w:val="00A05C33"/>
    <w:rsid w:val="00A158AC"/>
    <w:rsid w:val="00A33E3D"/>
    <w:rsid w:val="00A3708A"/>
    <w:rsid w:val="00A76FE2"/>
    <w:rsid w:val="00A84A1D"/>
    <w:rsid w:val="00A86B3D"/>
    <w:rsid w:val="00AA16D2"/>
    <w:rsid w:val="00AB47BC"/>
    <w:rsid w:val="00AB53CF"/>
    <w:rsid w:val="00AD220C"/>
    <w:rsid w:val="00AE6B5B"/>
    <w:rsid w:val="00AF5CF0"/>
    <w:rsid w:val="00B109C2"/>
    <w:rsid w:val="00B10D06"/>
    <w:rsid w:val="00B53D72"/>
    <w:rsid w:val="00BC1454"/>
    <w:rsid w:val="00BC5F30"/>
    <w:rsid w:val="00BD4ED8"/>
    <w:rsid w:val="00BF7739"/>
    <w:rsid w:val="00C20013"/>
    <w:rsid w:val="00C312FA"/>
    <w:rsid w:val="00C42243"/>
    <w:rsid w:val="00C803A7"/>
    <w:rsid w:val="00CA7310"/>
    <w:rsid w:val="00CE0B79"/>
    <w:rsid w:val="00D12E99"/>
    <w:rsid w:val="00D468EB"/>
    <w:rsid w:val="00D746B1"/>
    <w:rsid w:val="00D944FF"/>
    <w:rsid w:val="00DB1532"/>
    <w:rsid w:val="00E11195"/>
    <w:rsid w:val="00E45227"/>
    <w:rsid w:val="00E50986"/>
    <w:rsid w:val="00E75A74"/>
    <w:rsid w:val="00E83E0B"/>
    <w:rsid w:val="00E851C4"/>
    <w:rsid w:val="00E972B7"/>
    <w:rsid w:val="00EE44E0"/>
    <w:rsid w:val="00F01939"/>
    <w:rsid w:val="00F14873"/>
    <w:rsid w:val="00F17A0E"/>
    <w:rsid w:val="00F4798C"/>
    <w:rsid w:val="00F566F4"/>
    <w:rsid w:val="00F608EB"/>
    <w:rsid w:val="00F776FE"/>
    <w:rsid w:val="00F94BC9"/>
    <w:rsid w:val="00FF22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4A94D5B-AD24-497D-B02F-6297F79519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C1454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C145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C540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1C5400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C540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1C5400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2</Pages>
  <Words>56</Words>
  <Characters>324</Characters>
  <Application>Microsoft Office Word</Application>
  <DocSecurity>0</DocSecurity>
  <Lines>2</Lines>
  <Paragraphs>1</Paragraphs>
  <ScaleCrop>false</ScaleCrop>
  <Company/>
  <LinksUpToDate>false</LinksUpToDate>
  <CharactersWithSpaces>379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doctor</dc:creator>
  <cp:keywords/>
  <dc:description/>
  <cp:lastModifiedBy>doctor</cp:lastModifiedBy>
  <cp:revision>8</cp:revision>
  <cp:lastPrinted>2022-08-31T07:52:00Z</cp:lastPrinted>
  <dcterms:created xsi:type="dcterms:W3CDTF">2023-03-15T02:26:00Z</dcterms:created>
  <dcterms:modified xsi:type="dcterms:W3CDTF">2023-03-16T02:17:00Z</dcterms:modified>
</cp:coreProperties>
</file>